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6D" w:rsidRDefault="00B37430" w:rsidP="009C724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9C7247">
        <w:rPr>
          <w:b/>
          <w:bCs/>
          <w:noProof/>
        </w:rPr>
        <w:drawing>
          <wp:inline distT="0" distB="0" distL="0" distR="0">
            <wp:extent cx="12477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247">
        <w:rPr>
          <w:b/>
          <w:bCs/>
        </w:rPr>
        <w:tab/>
      </w:r>
    </w:p>
    <w:p w:rsidR="009C7247" w:rsidRPr="009C7247" w:rsidRDefault="009C7247" w:rsidP="003C176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C7247">
        <w:rPr>
          <w:b/>
          <w:bCs/>
          <w:sz w:val="32"/>
          <w:szCs w:val="32"/>
        </w:rPr>
        <w:t>GGA – SUWANEE GIRL’S BOOSTER CLUB</w:t>
      </w:r>
    </w:p>
    <w:p w:rsidR="009C7247" w:rsidRPr="009C7247" w:rsidRDefault="009C7247" w:rsidP="009C724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C7247">
        <w:rPr>
          <w:b/>
          <w:bCs/>
          <w:sz w:val="32"/>
          <w:szCs w:val="32"/>
        </w:rPr>
        <w:t>145 Old Peachtree Road, Suwanee, GA 30024</w:t>
      </w:r>
    </w:p>
    <w:p w:rsidR="009C7247" w:rsidRPr="009C7247" w:rsidRDefault="009C7247" w:rsidP="009C724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3C176D">
        <w:rPr>
          <w:b/>
          <w:bCs/>
          <w:sz w:val="32"/>
          <w:szCs w:val="32"/>
        </w:rPr>
        <w:t>7 – 2018</w:t>
      </w:r>
      <w:r w:rsidR="0094022F">
        <w:rPr>
          <w:b/>
          <w:bCs/>
          <w:sz w:val="32"/>
          <w:szCs w:val="32"/>
        </w:rPr>
        <w:t xml:space="preserve"> </w:t>
      </w:r>
      <w:r w:rsidRPr="009C7247">
        <w:rPr>
          <w:b/>
          <w:bCs/>
          <w:sz w:val="32"/>
          <w:szCs w:val="32"/>
        </w:rPr>
        <w:t>SEASON</w:t>
      </w:r>
    </w:p>
    <w:p w:rsidR="009C7247" w:rsidRPr="009C7247" w:rsidRDefault="009C7247" w:rsidP="009C7247">
      <w:pPr>
        <w:spacing w:after="0" w:line="240" w:lineRule="auto"/>
        <w:rPr>
          <w:b/>
          <w:bCs/>
        </w:rPr>
      </w:pP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  <w:r w:rsidRPr="009C7247">
        <w:rPr>
          <w:sz w:val="24"/>
          <w:szCs w:val="24"/>
        </w:rPr>
        <w:t>The Georgia Gymnastics Academy-Suwanee Girl’s Booster Club is seeking sponsors to help support and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 xml:space="preserve">promote our gymnasts as they enter the </w:t>
      </w:r>
      <w:r w:rsidR="003C176D">
        <w:rPr>
          <w:sz w:val="24"/>
          <w:szCs w:val="24"/>
        </w:rPr>
        <w:t>2017-2018</w:t>
      </w:r>
      <w:r w:rsidRPr="009C7247">
        <w:rPr>
          <w:sz w:val="24"/>
          <w:szCs w:val="24"/>
        </w:rPr>
        <w:t xml:space="preserve"> Competitive Season. Please take a moment to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look over this information and consider our request.</w:t>
      </w: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  <w:r w:rsidRPr="009C7247">
        <w:rPr>
          <w:sz w:val="24"/>
          <w:szCs w:val="24"/>
        </w:rPr>
        <w:t>The Georgia Gymnastics Academy-Suwanee offers girls an opportunity to learn and practice gymnastic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skills and participate in athletic competition. Classes are offered to all ages and abilities, ranging from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toddlers to high school students. As students become more proficient, they qualify for Competitive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Teams and compete against other teams throughout the Southeast.</w:t>
      </w: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  <w:r w:rsidRPr="009C7247">
        <w:rPr>
          <w:sz w:val="24"/>
          <w:szCs w:val="24"/>
        </w:rPr>
        <w:t>The GGA-Suwanee Booster Club was formed to help provide financial support to the Competitive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Teams. The Booster Club covers the costs associated with the competitive meets – from team entry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fees to travel expenses for the coaches and gymnasts, team uniforms and regional/national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competitions.</w:t>
      </w: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  <w:r w:rsidRPr="009C7247">
        <w:rPr>
          <w:sz w:val="24"/>
          <w:szCs w:val="24"/>
        </w:rPr>
        <w:t>To help meet these financial obligations, the Booster Club offers memberships to the community at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various levels of contributions. These membership levels are detailed in the accompanying form.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 xml:space="preserve">Additionally, the Booster Club annually sponsors </w:t>
      </w:r>
      <w:r w:rsidR="00DA2F9E">
        <w:rPr>
          <w:sz w:val="24"/>
          <w:szCs w:val="24"/>
        </w:rPr>
        <w:t xml:space="preserve">a </w:t>
      </w:r>
      <w:r w:rsidRPr="009C7247">
        <w:rPr>
          <w:sz w:val="24"/>
          <w:szCs w:val="24"/>
        </w:rPr>
        <w:t xml:space="preserve">major fundraising event, the </w:t>
      </w:r>
      <w:r w:rsidRPr="009C7247">
        <w:rPr>
          <w:i/>
          <w:iCs/>
          <w:sz w:val="24"/>
          <w:szCs w:val="24"/>
        </w:rPr>
        <w:t>Monkey Business</w:t>
      </w:r>
      <w:r>
        <w:rPr>
          <w:i/>
          <w:iCs/>
          <w:sz w:val="24"/>
          <w:szCs w:val="24"/>
        </w:rPr>
        <w:t xml:space="preserve"> </w:t>
      </w:r>
      <w:r w:rsidRPr="009C7247">
        <w:rPr>
          <w:i/>
          <w:iCs/>
          <w:sz w:val="24"/>
          <w:szCs w:val="24"/>
        </w:rPr>
        <w:t xml:space="preserve">Invitational Gymnastics Meet </w:t>
      </w:r>
      <w:r w:rsidRPr="009C7247">
        <w:rPr>
          <w:sz w:val="24"/>
          <w:szCs w:val="24"/>
        </w:rPr>
        <w:t>in Suwanee. This year the Monkey Business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Invitational is scheduled to take place on October 1</w:t>
      </w:r>
      <w:r w:rsidR="003C176D">
        <w:rPr>
          <w:sz w:val="24"/>
          <w:szCs w:val="24"/>
        </w:rPr>
        <w:t>4</w:t>
      </w:r>
      <w:r w:rsidR="00F16276" w:rsidRPr="00F16276">
        <w:rPr>
          <w:sz w:val="24"/>
          <w:szCs w:val="24"/>
          <w:vertAlign w:val="superscript"/>
        </w:rPr>
        <w:t>th</w:t>
      </w:r>
      <w:r w:rsidR="00F16276"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and 1</w:t>
      </w:r>
      <w:r w:rsidR="003C176D">
        <w:rPr>
          <w:sz w:val="24"/>
          <w:szCs w:val="24"/>
        </w:rPr>
        <w:t>5</w:t>
      </w:r>
      <w:r w:rsidR="00C35494" w:rsidRPr="00C35494">
        <w:rPr>
          <w:sz w:val="24"/>
          <w:szCs w:val="24"/>
          <w:vertAlign w:val="superscript"/>
        </w:rPr>
        <w:t>th</w:t>
      </w:r>
      <w:r w:rsidRPr="009C7247">
        <w:rPr>
          <w:sz w:val="24"/>
          <w:szCs w:val="24"/>
        </w:rPr>
        <w:t>. Please consider contributing funds or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goods to the event. The money and goods will be used in direct support of the operations of these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events.</w:t>
      </w: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  <w:r w:rsidRPr="009C7247">
        <w:rPr>
          <w:sz w:val="24"/>
          <w:szCs w:val="24"/>
        </w:rPr>
        <w:t>Please note that since we are a non-profit, tax exempt 501 (c) (3)</w:t>
      </w:r>
      <w:r>
        <w:rPr>
          <w:sz w:val="24"/>
          <w:szCs w:val="24"/>
        </w:rPr>
        <w:t xml:space="preserve"> organization</w:t>
      </w:r>
      <w:r w:rsidRPr="009C7247">
        <w:rPr>
          <w:sz w:val="24"/>
          <w:szCs w:val="24"/>
        </w:rPr>
        <w:t xml:space="preserve"> (Tax ID # 58-1898841),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all contributions are tax deductible. If you are looking for a tax deductible contribution that will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directly benefit our local athletes, we are available for contributions at any level and donations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towards our major fundraising event (</w:t>
      </w:r>
      <w:r w:rsidRPr="009C7247">
        <w:rPr>
          <w:i/>
          <w:iCs/>
          <w:sz w:val="24"/>
          <w:szCs w:val="24"/>
        </w:rPr>
        <w:t>Monkey Busi</w:t>
      </w:r>
      <w:r w:rsidR="00DA2F9E">
        <w:rPr>
          <w:i/>
          <w:iCs/>
          <w:sz w:val="24"/>
          <w:szCs w:val="24"/>
        </w:rPr>
        <w:t>ness Invitational Meet</w:t>
      </w:r>
      <w:r w:rsidRPr="009C7247">
        <w:rPr>
          <w:sz w:val="24"/>
          <w:szCs w:val="24"/>
        </w:rPr>
        <w:t>).</w:t>
      </w:r>
      <w:r w:rsidR="00DA2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We look forward to adding you to our growing list of supporters for our gymnastics program. Thank</w:t>
      </w:r>
      <w:r>
        <w:rPr>
          <w:sz w:val="24"/>
          <w:szCs w:val="24"/>
        </w:rPr>
        <w:t xml:space="preserve"> </w:t>
      </w:r>
      <w:r w:rsidRPr="009C7247">
        <w:rPr>
          <w:sz w:val="24"/>
          <w:szCs w:val="24"/>
        </w:rPr>
        <w:t>you in advance, for your support.</w:t>
      </w: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</w:p>
    <w:p w:rsidR="009C7247" w:rsidRPr="009C7247" w:rsidRDefault="009C7247" w:rsidP="009C7247">
      <w:pPr>
        <w:spacing w:after="0" w:line="240" w:lineRule="auto"/>
        <w:rPr>
          <w:sz w:val="24"/>
          <w:szCs w:val="24"/>
        </w:rPr>
      </w:pPr>
      <w:r w:rsidRPr="009C7247">
        <w:rPr>
          <w:sz w:val="24"/>
          <w:szCs w:val="24"/>
        </w:rPr>
        <w:t>Best Regards,</w:t>
      </w:r>
    </w:p>
    <w:p w:rsidR="009C7247" w:rsidRPr="009C7247" w:rsidRDefault="003C176D" w:rsidP="009C72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Kerri </w:t>
      </w:r>
      <w:proofErr w:type="spellStart"/>
      <w:r>
        <w:rPr>
          <w:sz w:val="24"/>
          <w:szCs w:val="24"/>
        </w:rPr>
        <w:t>Jascomb</w:t>
      </w:r>
      <w:proofErr w:type="spellEnd"/>
    </w:p>
    <w:p w:rsidR="00582386" w:rsidRDefault="009C7247" w:rsidP="009C7247">
      <w:pPr>
        <w:spacing w:after="0" w:line="240" w:lineRule="auto"/>
        <w:rPr>
          <w:sz w:val="24"/>
          <w:szCs w:val="24"/>
        </w:rPr>
      </w:pPr>
      <w:r w:rsidRPr="009C7247">
        <w:rPr>
          <w:sz w:val="24"/>
          <w:szCs w:val="24"/>
        </w:rPr>
        <w:t>President, GGA-Suwanee Girls Booster Club</w:t>
      </w:r>
    </w:p>
    <w:p w:rsidR="00C7043B" w:rsidRPr="009C7247" w:rsidRDefault="005C7D78" w:rsidP="009C72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GGASgirlsboosterclub@gmail.com</w:t>
      </w:r>
      <w:bookmarkStart w:id="0" w:name="_GoBack"/>
      <w:bookmarkEnd w:id="0"/>
    </w:p>
    <w:sectPr w:rsidR="00C7043B" w:rsidRPr="009C7247" w:rsidSect="009C724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47"/>
    <w:rsid w:val="003C176D"/>
    <w:rsid w:val="00465465"/>
    <w:rsid w:val="005C7D78"/>
    <w:rsid w:val="0094022F"/>
    <w:rsid w:val="009C7247"/>
    <w:rsid w:val="00A83EE5"/>
    <w:rsid w:val="00B37430"/>
    <w:rsid w:val="00C35494"/>
    <w:rsid w:val="00C7043B"/>
    <w:rsid w:val="00D9715B"/>
    <w:rsid w:val="00DA2F9E"/>
    <w:rsid w:val="00E77237"/>
    <w:rsid w:val="00F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8DAE"/>
  <w15:docId w15:val="{60A840D4-E417-4335-8E85-455DA98E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Brenda Shorter</cp:lastModifiedBy>
  <cp:revision>6</cp:revision>
  <cp:lastPrinted>2013-08-03T13:27:00Z</cp:lastPrinted>
  <dcterms:created xsi:type="dcterms:W3CDTF">2014-08-04T01:31:00Z</dcterms:created>
  <dcterms:modified xsi:type="dcterms:W3CDTF">2017-06-20T00:47:00Z</dcterms:modified>
</cp:coreProperties>
</file>